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Exercices – Module : Graphique Croisé Dynamique &amp; Tableau de Bord</w:t>
      </w:r>
    </w:p>
    <w:p>
      <w:pPr>
        <w:pStyle w:val="Heading2"/>
      </w:pPr>
      <w:r>
        <w:t>Exercice 1 – Créer un graphique croisé dynamique</w:t>
      </w:r>
    </w:p>
    <w:p>
      <w:pPr>
        <w:pStyle w:val="ListNumber"/>
      </w:pPr>
      <w:r>
        <w:t>1. Ouvrez un tableau de données contenant des colonnes : Mois, Produit, Catégorie, Ventes.</w:t>
      </w:r>
    </w:p>
    <w:p>
      <w:pPr>
        <w:pStyle w:val="ListNumber"/>
      </w:pPr>
      <w:r>
        <w:t>2. Créez un tableau croisé dynamique dans une nouvelle feuille.</w:t>
      </w:r>
    </w:p>
    <w:p>
      <w:pPr>
        <w:pStyle w:val="ListNumber"/>
      </w:pPr>
      <w:r>
        <w:t>3. Ajoutez un graphique croisé dynamique associé à ce TCD.</w:t>
      </w:r>
    </w:p>
    <w:p>
      <w:pPr>
        <w:pStyle w:val="ListNumber"/>
      </w:pPr>
      <w:r>
        <w:t>4. Modifiez le type de graphique (ex : histogramme, courbe…).</w:t>
      </w:r>
    </w:p>
    <w:p>
      <w:pPr>
        <w:pStyle w:val="Heading2"/>
      </w:pPr>
      <w:r>
        <w:t>Exercice 2 – Ajouter des segments à un graphique croisé dynamique</w:t>
      </w:r>
    </w:p>
    <w:p>
      <w:pPr>
        <w:pStyle w:val="ListNumber"/>
      </w:pPr>
      <w:r>
        <w:t>1. Ajoutez des segments à votre graphique croisé dynamique pour filtrer par produit et mois.</w:t>
      </w:r>
    </w:p>
    <w:p>
      <w:pPr>
        <w:pStyle w:val="ListNumber"/>
      </w:pPr>
      <w:r>
        <w:t>2. Testez les segments en cliquant sur différentes valeurs.</w:t>
      </w:r>
    </w:p>
    <w:p>
      <w:pPr>
        <w:pStyle w:val="ListNumber"/>
      </w:pPr>
      <w:r>
        <w:t>3. Observez l’effet sur le graphique.</w:t>
      </w:r>
    </w:p>
    <w:p>
      <w:pPr>
        <w:pStyle w:val="Heading2"/>
      </w:pPr>
      <w:r>
        <w:t>Exercice 3 – Créer un tableau de bord</w:t>
      </w:r>
    </w:p>
    <w:p>
      <w:pPr>
        <w:pStyle w:val="ListNumber"/>
      </w:pPr>
      <w:r>
        <w:t>1. Regroupez dans une même feuille un graphique croisé dynamique, un segment, une chronologie.</w:t>
      </w:r>
    </w:p>
    <w:p>
      <w:pPr>
        <w:pStyle w:val="ListNumber"/>
      </w:pPr>
      <w:r>
        <w:t>2. Ajoutez un titre et harmonisez les couleurs.</w:t>
      </w:r>
    </w:p>
    <w:p>
      <w:pPr>
        <w:pStyle w:val="ListNumber"/>
      </w:pPr>
      <w:r>
        <w:t>3. Organisez les éléments de manière claire et professionnelle.</w:t>
      </w:r>
    </w:p>
    <w:p>
      <w:pPr>
        <w:pStyle w:val="Heading2"/>
      </w:pPr>
      <w:r>
        <w:t>Exercice 4 – Adapter votre environnement de travail</w:t>
      </w:r>
    </w:p>
    <w:p>
      <w:pPr>
        <w:pStyle w:val="ListNumber"/>
      </w:pPr>
      <w:r>
        <w:t>1. Activez les volets figés sur la première ligne et la première colonne.</w:t>
      </w:r>
    </w:p>
    <w:p>
      <w:pPr>
        <w:pStyle w:val="ListNumber"/>
      </w:pPr>
      <w:r>
        <w:t>2. Utilisez le fractionnement pour afficher deux zones d’un même tableau.</w:t>
      </w:r>
    </w:p>
    <w:p>
      <w:pPr>
        <w:pStyle w:val="ListNumber"/>
      </w:pPr>
      <w:r>
        <w:t>3. Créez un affichage personnalisé avec une zone de travail adaptée.</w:t>
      </w:r>
    </w:p>
    <w:p>
      <w:pPr>
        <w:pStyle w:val="Heading2"/>
      </w:pPr>
      <w:r>
        <w:t>Exercice 5 – Personnaliser le graphique croisé dynamique</w:t>
      </w:r>
    </w:p>
    <w:p>
      <w:pPr>
        <w:pStyle w:val="ListNumber"/>
      </w:pPr>
      <w:r>
        <w:t>1. Renommez les titres d’axes et du graphique.</w:t>
      </w:r>
    </w:p>
    <w:p>
      <w:pPr>
        <w:pStyle w:val="ListNumber"/>
      </w:pPr>
      <w:r>
        <w:t>2. Appliquez un style de graphique différent (couleurs, polices).</w:t>
      </w:r>
    </w:p>
    <w:p>
      <w:pPr>
        <w:pStyle w:val="ListNumber"/>
      </w:pPr>
      <w:r>
        <w:t>3. Masquez les éléments non nécessaires (lignes de quadrillage, légende, etc.).</w:t>
      </w:r>
    </w:p>
    <w:p>
      <w:pPr>
        <w:pStyle w:val="Heading2"/>
      </w:pPr>
      <w:r>
        <w:t>Exercice 6 – Utiliser les outils de collaboration d’Excel</w:t>
      </w:r>
    </w:p>
    <w:p>
      <w:pPr>
        <w:pStyle w:val="ListNumber"/>
      </w:pPr>
      <w:r>
        <w:t>1. Enregistrez votre fichier sur OneDrive ou dans un espace partagé.</w:t>
      </w:r>
    </w:p>
    <w:p>
      <w:pPr>
        <w:pStyle w:val="ListNumber"/>
      </w:pPr>
      <w:r>
        <w:t>2. Invitez un collaborateur à modifier le fichier en temps réel.</w:t>
      </w:r>
    </w:p>
    <w:p>
      <w:pPr>
        <w:pStyle w:val="ListNumber"/>
      </w:pPr>
      <w:r>
        <w:t>3. Ajoutez un commentaire sur une cellule avec une @mention.</w:t>
      </w:r>
    </w:p>
    <w:p>
      <w:pPr>
        <w:pStyle w:val="ListNumber"/>
      </w:pPr>
      <w:r>
        <w:t>4. Consultez l’historique des modifications récentes.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